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25659F" w:rsidP="00C80469">
      <w:pPr>
        <w:spacing w:after="0" w:line="257" w:lineRule="auto"/>
      </w:pPr>
      <w:r>
        <w:t>11/02</w:t>
      </w:r>
      <w:r w:rsidR="00C80469">
        <w:t>/2020 – EFOG Meeting</w:t>
      </w:r>
    </w:p>
    <w:p w:rsidR="00C80469" w:rsidRDefault="00C80469" w:rsidP="00C80469">
      <w:pPr>
        <w:spacing w:after="0" w:line="257" w:lineRule="auto"/>
      </w:pPr>
      <w:r>
        <w:tab/>
        <w:t xml:space="preserve">Present: </w:t>
      </w:r>
    </w:p>
    <w:p w:rsidR="001B6B6E" w:rsidRDefault="0022579F" w:rsidP="001D4813">
      <w:pPr>
        <w:spacing w:after="0" w:line="257" w:lineRule="auto"/>
      </w:pPr>
      <w:r>
        <w:t>Nena</w:t>
      </w:r>
    </w:p>
    <w:p w:rsidR="000C7187" w:rsidRDefault="000C7187" w:rsidP="000C7187">
      <w:pPr>
        <w:pStyle w:val="ListParagraph"/>
        <w:numPr>
          <w:ilvl w:val="0"/>
          <w:numId w:val="1"/>
        </w:numPr>
        <w:spacing w:after="0" w:line="257" w:lineRule="auto"/>
      </w:pPr>
      <w:r>
        <w:t>From Ops</w:t>
      </w:r>
    </w:p>
    <w:p w:rsidR="0025659F" w:rsidRDefault="0025659F" w:rsidP="0025659F">
      <w:pPr>
        <w:pStyle w:val="ListParagraph"/>
        <w:numPr>
          <w:ilvl w:val="1"/>
          <w:numId w:val="1"/>
        </w:numPr>
        <w:spacing w:after="0" w:line="240" w:lineRule="auto"/>
        <w:rPr>
          <w:rFonts w:eastAsia="Times New Roman" w:cstheme="minorHAnsi"/>
        </w:rPr>
      </w:pPr>
      <w:r w:rsidRPr="0025659F">
        <w:rPr>
          <w:rFonts w:eastAsia="Times New Roman" w:cstheme="minorHAnsi"/>
        </w:rPr>
        <w:t xml:space="preserve">New COVID case in the APS U in the </w:t>
      </w:r>
      <w:r w:rsidR="00D82E3E">
        <w:rPr>
          <w:rFonts w:eastAsia="Times New Roman" w:cstheme="minorHAnsi"/>
        </w:rPr>
        <w:t>offsite building</w:t>
      </w:r>
      <w:r w:rsidRPr="0025659F">
        <w:rPr>
          <w:rFonts w:eastAsia="Times New Roman" w:cstheme="minorHAnsi"/>
        </w:rPr>
        <w:t xml:space="preserve"> (Bldg 981). 7 people were quarantine</w:t>
      </w:r>
      <w:r>
        <w:rPr>
          <w:rFonts w:eastAsia="Times New Roman" w:cstheme="minorHAnsi"/>
        </w:rPr>
        <w:t>d.</w:t>
      </w:r>
    </w:p>
    <w:p w:rsidR="0025659F" w:rsidRDefault="0025659F" w:rsidP="0025659F">
      <w:pPr>
        <w:pStyle w:val="ListParagraph"/>
        <w:numPr>
          <w:ilvl w:val="1"/>
          <w:numId w:val="1"/>
        </w:numPr>
        <w:spacing w:after="0" w:line="240" w:lineRule="auto"/>
        <w:rPr>
          <w:rFonts w:eastAsia="Times New Roman" w:cstheme="minorHAnsi"/>
        </w:rPr>
      </w:pPr>
      <w:r w:rsidRPr="0025659F">
        <w:rPr>
          <w:rFonts w:eastAsia="Times New Roman" w:cstheme="minorHAnsi"/>
        </w:rPr>
        <w:t>New Cohort Team Model will start on Nov 9 for the majority of the groups. Please re</w:t>
      </w:r>
      <w:r>
        <w:rPr>
          <w:rFonts w:eastAsia="Times New Roman" w:cstheme="minorHAnsi"/>
        </w:rPr>
        <w:t>member this does not change EFOG group shift schedule. Once Nena</w:t>
      </w:r>
      <w:r w:rsidRPr="0025659F">
        <w:rPr>
          <w:rFonts w:eastAsia="Times New Roman" w:cstheme="minorHAnsi"/>
        </w:rPr>
        <w:t xml:space="preserve"> know</w:t>
      </w:r>
      <w:r>
        <w:rPr>
          <w:rFonts w:eastAsia="Times New Roman" w:cstheme="minorHAnsi"/>
        </w:rPr>
        <w:t>s</w:t>
      </w:r>
      <w:r w:rsidRPr="0025659F">
        <w:rPr>
          <w:rFonts w:eastAsia="Times New Roman" w:cstheme="minorHAnsi"/>
        </w:rPr>
        <w:t xml:space="preserve"> how the other groups will </w:t>
      </w:r>
      <w:r>
        <w:rPr>
          <w:rFonts w:eastAsia="Times New Roman" w:cstheme="minorHAnsi"/>
        </w:rPr>
        <w:t>handle their Cohort Team Model Nena will let the group</w:t>
      </w:r>
      <w:r w:rsidRPr="0025659F">
        <w:rPr>
          <w:rFonts w:eastAsia="Times New Roman" w:cstheme="minorHAnsi"/>
        </w:rPr>
        <w:t xml:space="preserve"> know so we know who is available from the ot</w:t>
      </w:r>
      <w:r>
        <w:rPr>
          <w:rFonts w:eastAsia="Times New Roman" w:cstheme="minorHAnsi"/>
        </w:rPr>
        <w:t>her service groups and when they will be available.</w:t>
      </w:r>
    </w:p>
    <w:p w:rsidR="0025659F" w:rsidRDefault="0025659F" w:rsidP="0025659F">
      <w:pPr>
        <w:pStyle w:val="ListParagraph"/>
        <w:numPr>
          <w:ilvl w:val="1"/>
          <w:numId w:val="1"/>
        </w:numPr>
        <w:spacing w:after="0" w:line="240" w:lineRule="auto"/>
        <w:rPr>
          <w:rFonts w:eastAsia="Times New Roman" w:cstheme="minorHAnsi"/>
        </w:rPr>
      </w:pPr>
      <w:r w:rsidRPr="0025659F">
        <w:rPr>
          <w:rFonts w:eastAsia="Times New Roman" w:cstheme="minorHAnsi"/>
        </w:rPr>
        <w:t>PSC is looking into establishing regular COVID testing for people who come on site. No de</w:t>
      </w:r>
      <w:r>
        <w:rPr>
          <w:rFonts w:eastAsia="Times New Roman" w:cstheme="minorHAnsi"/>
        </w:rPr>
        <w:t>finite guidance on that yet.</w:t>
      </w:r>
    </w:p>
    <w:p w:rsidR="0025659F" w:rsidRDefault="0025659F" w:rsidP="0025659F">
      <w:pPr>
        <w:pStyle w:val="ListParagraph"/>
        <w:numPr>
          <w:ilvl w:val="1"/>
          <w:numId w:val="1"/>
        </w:numPr>
        <w:spacing w:after="0" w:line="240" w:lineRule="auto"/>
        <w:rPr>
          <w:rFonts w:eastAsia="Times New Roman" w:cstheme="minorHAnsi"/>
        </w:rPr>
      </w:pPr>
      <w:r w:rsidRPr="0025659F">
        <w:rPr>
          <w:rFonts w:eastAsia="Times New Roman" w:cstheme="minorHAnsi"/>
        </w:rPr>
        <w:t>First Shutdown planning meeting this Wednesday</w:t>
      </w:r>
      <w:r>
        <w:rPr>
          <w:rFonts w:eastAsia="Times New Roman" w:cstheme="minorHAnsi"/>
        </w:rPr>
        <w:t>, November 4</w:t>
      </w:r>
      <w:r w:rsidRPr="0025659F">
        <w:rPr>
          <w:rFonts w:eastAsia="Times New Roman" w:cstheme="minorHAnsi"/>
        </w:rPr>
        <w:t>. Changes will be discussed on the amount of work that will be done and how it will be done during shutdown based on COVID restricti</w:t>
      </w:r>
      <w:r>
        <w:rPr>
          <w:rFonts w:eastAsia="Times New Roman" w:cstheme="minorHAnsi"/>
        </w:rPr>
        <w:t xml:space="preserve">ons. Not </w:t>
      </w:r>
      <w:r w:rsidRPr="0025659F">
        <w:rPr>
          <w:rFonts w:eastAsia="Times New Roman" w:cstheme="minorHAnsi"/>
        </w:rPr>
        <w:t xml:space="preserve">all work </w:t>
      </w:r>
      <w:r>
        <w:rPr>
          <w:rFonts w:eastAsia="Times New Roman" w:cstheme="minorHAnsi"/>
        </w:rPr>
        <w:t xml:space="preserve">will be pushed </w:t>
      </w:r>
      <w:r w:rsidRPr="0025659F">
        <w:rPr>
          <w:rFonts w:eastAsia="Times New Roman" w:cstheme="minorHAnsi"/>
        </w:rPr>
        <w:t>through for this shutdown.</w:t>
      </w:r>
    </w:p>
    <w:p w:rsidR="0025659F" w:rsidRDefault="0025659F" w:rsidP="0025659F">
      <w:pPr>
        <w:pStyle w:val="ListParagraph"/>
        <w:numPr>
          <w:ilvl w:val="1"/>
          <w:numId w:val="1"/>
        </w:numPr>
        <w:spacing w:after="0" w:line="240" w:lineRule="auto"/>
        <w:rPr>
          <w:rFonts w:eastAsia="Times New Roman" w:cstheme="minorHAnsi"/>
        </w:rPr>
      </w:pPr>
      <w:r w:rsidRPr="0025659F">
        <w:rPr>
          <w:rFonts w:eastAsia="Times New Roman" w:cstheme="minorHAnsi"/>
        </w:rPr>
        <w:t>Sector 22 building. Looks like they are moving out of the LO</w:t>
      </w:r>
      <w:r>
        <w:rPr>
          <w:rFonts w:eastAsia="Times New Roman" w:cstheme="minorHAnsi"/>
        </w:rPr>
        <w:t>M offices by Nov 14. LBB update</w:t>
      </w:r>
      <w:r w:rsidRPr="0025659F">
        <w:rPr>
          <w:rFonts w:eastAsia="Times New Roman" w:cstheme="minorHAnsi"/>
        </w:rPr>
        <w:t>: Area is being fenced off as we sp</w:t>
      </w:r>
      <w:r>
        <w:rPr>
          <w:rFonts w:eastAsia="Times New Roman" w:cstheme="minorHAnsi"/>
        </w:rPr>
        <w:t>eak. Everything is on track.</w:t>
      </w:r>
    </w:p>
    <w:p w:rsidR="0025659F" w:rsidRPr="00D82E3E" w:rsidRDefault="0025659F" w:rsidP="00D82E3E">
      <w:pPr>
        <w:pStyle w:val="ListParagraph"/>
        <w:numPr>
          <w:ilvl w:val="1"/>
          <w:numId w:val="1"/>
        </w:numPr>
        <w:spacing w:after="0" w:line="240" w:lineRule="auto"/>
        <w:rPr>
          <w:rFonts w:eastAsia="Times New Roman" w:cstheme="minorHAnsi"/>
        </w:rPr>
      </w:pPr>
      <w:r w:rsidRPr="00D82E3E">
        <w:rPr>
          <w:rFonts w:eastAsia="Times New Roman" w:cstheme="minorHAnsi"/>
        </w:rPr>
        <w:t xml:space="preserve">FAC is starting to pick up trash earlier than normal at 6am. </w:t>
      </w:r>
    </w:p>
    <w:p w:rsidR="0025659F" w:rsidRPr="0025659F" w:rsidRDefault="0025659F" w:rsidP="0025659F">
      <w:pPr>
        <w:pStyle w:val="ListParagraph"/>
        <w:numPr>
          <w:ilvl w:val="1"/>
          <w:numId w:val="1"/>
        </w:numPr>
        <w:spacing w:after="0" w:line="240" w:lineRule="auto"/>
        <w:rPr>
          <w:rFonts w:cstheme="minorHAnsi"/>
        </w:rPr>
      </w:pPr>
      <w:r w:rsidRPr="0025659F">
        <w:rPr>
          <w:rFonts w:eastAsia="Times New Roman" w:cstheme="minorHAnsi"/>
        </w:rPr>
        <w:t xml:space="preserve">Stockroom: </w:t>
      </w:r>
      <w:r>
        <w:rPr>
          <w:rFonts w:eastAsia="Times New Roman" w:cstheme="minorHAnsi"/>
        </w:rPr>
        <w:t>The</w:t>
      </w:r>
      <w:r w:rsidRPr="0025659F">
        <w:rPr>
          <w:rFonts w:eastAsia="Times New Roman" w:cstheme="minorHAnsi"/>
        </w:rPr>
        <w:t xml:space="preserve"> person working there must be wearing a mask at all times. Will put up a plastic screen in the stockroom where they sit. Will put wipes for the stockroom scanners to ensure they are wi</w:t>
      </w:r>
      <w:r>
        <w:rPr>
          <w:rFonts w:eastAsia="Times New Roman" w:cstheme="minorHAnsi"/>
        </w:rPr>
        <w:t>ped down after each use.</w:t>
      </w:r>
    </w:p>
    <w:p w:rsidR="00D82E3E" w:rsidRDefault="00D82E3E" w:rsidP="00D82E3E">
      <w:pPr>
        <w:pStyle w:val="ListParagraph"/>
        <w:numPr>
          <w:ilvl w:val="1"/>
          <w:numId w:val="9"/>
        </w:numPr>
        <w:spacing w:after="0" w:line="257" w:lineRule="auto"/>
        <w:rPr>
          <w:rFonts w:cstheme="minorHAnsi"/>
        </w:rPr>
      </w:pPr>
      <w:r>
        <w:rPr>
          <w:rFonts w:cstheme="minorHAnsi"/>
        </w:rPr>
        <w:t>There has been some discussions about proximity monitors.  These would be bracelets people would wear to warn you if you are too close to someone and would also help with contact tracing efforts.  Not sure if this will actually happen</w:t>
      </w:r>
    </w:p>
    <w:p w:rsidR="00D82E3E" w:rsidRPr="00D82E3E" w:rsidRDefault="00D82E3E" w:rsidP="00D82E3E">
      <w:pPr>
        <w:pStyle w:val="ListParagraph"/>
        <w:numPr>
          <w:ilvl w:val="0"/>
          <w:numId w:val="9"/>
        </w:numPr>
        <w:spacing w:after="0" w:line="257" w:lineRule="auto"/>
      </w:pPr>
      <w:r>
        <w:t>PAs have been submitted and should be finalized by Friday, November 13</w:t>
      </w:r>
      <w:r w:rsidRPr="00D82E3E">
        <w:rPr>
          <w:vertAlign w:val="superscript"/>
        </w:rPr>
        <w:t>th</w:t>
      </w:r>
    </w:p>
    <w:p w:rsidR="00D82E3E" w:rsidRDefault="00D82E3E" w:rsidP="00D82E3E">
      <w:pPr>
        <w:pStyle w:val="ListParagraph"/>
        <w:numPr>
          <w:ilvl w:val="0"/>
          <w:numId w:val="9"/>
        </w:numPr>
        <w:spacing w:after="0" w:line="240" w:lineRule="auto"/>
        <w:rPr>
          <w:rFonts w:eastAsia="Times New Roman" w:cstheme="minorHAnsi"/>
        </w:rPr>
      </w:pPr>
      <w:r>
        <w:rPr>
          <w:rFonts w:eastAsia="Times New Roman" w:cstheme="minorHAnsi"/>
        </w:rPr>
        <w:t>We have received about 5 resumes for the FC posting</w:t>
      </w:r>
    </w:p>
    <w:p w:rsidR="006318C7" w:rsidRDefault="006318C7" w:rsidP="00D82E3E">
      <w:pPr>
        <w:pStyle w:val="ListParagraph"/>
        <w:numPr>
          <w:ilvl w:val="0"/>
          <w:numId w:val="9"/>
        </w:numPr>
        <w:spacing w:after="0" w:line="240" w:lineRule="auto"/>
        <w:rPr>
          <w:rFonts w:eastAsia="Times New Roman" w:cstheme="minorHAnsi"/>
        </w:rPr>
      </w:pPr>
      <w:r>
        <w:rPr>
          <w:rFonts w:eastAsia="Times New Roman" w:cstheme="minorHAnsi"/>
        </w:rPr>
        <w:t>Many beamlines not using the beamtime reporting tool.  Sent emails to group leaders whose sectors were having trouble with this.</w:t>
      </w:r>
    </w:p>
    <w:p w:rsidR="006318C7" w:rsidRPr="006318C7" w:rsidRDefault="006318C7" w:rsidP="006318C7">
      <w:pPr>
        <w:pStyle w:val="ListParagraph"/>
        <w:numPr>
          <w:ilvl w:val="1"/>
          <w:numId w:val="9"/>
        </w:numPr>
        <w:spacing w:after="0" w:line="240" w:lineRule="auto"/>
        <w:rPr>
          <w:rFonts w:eastAsia="Times New Roman" w:cstheme="minorHAnsi"/>
          <w:b/>
        </w:rPr>
      </w:pPr>
      <w:r w:rsidRPr="006318C7">
        <w:rPr>
          <w:rFonts w:eastAsia="Times New Roman" w:cstheme="minorHAnsi"/>
          <w:b/>
        </w:rPr>
        <w:t>Starting today (11/2):  The FC on Monday evenings will remove all the ESAFs from the cabinets and hutches that are past their end dates and use the end date on the ESAFs as the end date of the experiment.</w:t>
      </w:r>
    </w:p>
    <w:p w:rsidR="00D82E3E" w:rsidRPr="00D82E3E" w:rsidRDefault="00D82E3E" w:rsidP="00D82E3E">
      <w:pPr>
        <w:pStyle w:val="ListParagraph"/>
        <w:numPr>
          <w:ilvl w:val="0"/>
          <w:numId w:val="9"/>
        </w:numPr>
        <w:spacing w:after="0" w:line="240" w:lineRule="auto"/>
        <w:rPr>
          <w:rFonts w:eastAsia="Times New Roman" w:cstheme="minorHAnsi"/>
        </w:rPr>
      </w:pPr>
      <w:r w:rsidRPr="00D82E3E">
        <w:rPr>
          <w:rFonts w:eastAsia="Times New Roman" w:cstheme="minorHAnsi"/>
        </w:rPr>
        <w:t xml:space="preserve">When posting an ESAF and if the beamline staff is there please ask them if you can deactivate any of the ESAFs in the cabinet. We can't always rely on them putting in an ESAF beamtime reporting tool. </w:t>
      </w:r>
    </w:p>
    <w:p w:rsidR="00D82E3E" w:rsidRDefault="00D82E3E" w:rsidP="00D82E3E">
      <w:pPr>
        <w:spacing w:after="0" w:line="257" w:lineRule="auto"/>
        <w:rPr>
          <w:rFonts w:cstheme="minorHAnsi"/>
        </w:rPr>
      </w:pPr>
      <w:r>
        <w:rPr>
          <w:rFonts w:cstheme="minorHAnsi"/>
        </w:rPr>
        <w:t>Steve</w:t>
      </w:r>
    </w:p>
    <w:p w:rsidR="00D82E3E" w:rsidRDefault="00D82E3E" w:rsidP="00D82E3E">
      <w:pPr>
        <w:pStyle w:val="ListParagraph"/>
        <w:numPr>
          <w:ilvl w:val="0"/>
          <w:numId w:val="10"/>
        </w:numPr>
        <w:spacing w:after="0" w:line="257" w:lineRule="auto"/>
        <w:rPr>
          <w:rFonts w:cstheme="minorHAnsi"/>
        </w:rPr>
      </w:pPr>
      <w:r>
        <w:rPr>
          <w:rFonts w:cstheme="minorHAnsi"/>
        </w:rPr>
        <w:t>Reminded MCR operators to respond to any afterhours requests to post an ESAF that the requestor must wait until the Floor Coordinator is onsite to post</w:t>
      </w:r>
      <w:r w:rsidR="00FE23C4">
        <w:rPr>
          <w:rFonts w:cstheme="minorHAnsi"/>
        </w:rPr>
        <w:t xml:space="preserve"> the ESAF.  If the requestor is persistent, the MCR will page the on call</w:t>
      </w:r>
      <w:bookmarkStart w:id="0" w:name="_GoBack"/>
      <w:bookmarkEnd w:id="0"/>
      <w:r w:rsidR="00FE23C4">
        <w:rPr>
          <w:rFonts w:cstheme="minorHAnsi"/>
        </w:rPr>
        <w:t xml:space="preserve"> FC.</w:t>
      </w:r>
    </w:p>
    <w:p w:rsidR="00D82E3E" w:rsidRDefault="00D82E3E" w:rsidP="00D82E3E">
      <w:pPr>
        <w:pStyle w:val="ListParagraph"/>
        <w:numPr>
          <w:ilvl w:val="0"/>
          <w:numId w:val="10"/>
        </w:numPr>
        <w:spacing w:after="0" w:line="257" w:lineRule="auto"/>
        <w:rPr>
          <w:rFonts w:cstheme="minorHAnsi"/>
        </w:rPr>
      </w:pPr>
      <w:r>
        <w:rPr>
          <w:rFonts w:cstheme="minorHAnsi"/>
        </w:rPr>
        <w:t>Also sent Randy Flood an email about the above item</w:t>
      </w:r>
    </w:p>
    <w:p w:rsidR="00D82E3E" w:rsidRDefault="00D82E3E" w:rsidP="00D82E3E">
      <w:pPr>
        <w:spacing w:after="0" w:line="257" w:lineRule="auto"/>
        <w:rPr>
          <w:rFonts w:cstheme="minorHAnsi"/>
        </w:rPr>
      </w:pPr>
      <w:r>
        <w:rPr>
          <w:rFonts w:cstheme="minorHAnsi"/>
        </w:rPr>
        <w:t>Bruno</w:t>
      </w:r>
    </w:p>
    <w:p w:rsidR="00D82E3E" w:rsidRDefault="00D82E3E" w:rsidP="00D82E3E">
      <w:pPr>
        <w:pStyle w:val="ListParagraph"/>
        <w:numPr>
          <w:ilvl w:val="0"/>
          <w:numId w:val="11"/>
        </w:numPr>
        <w:spacing w:after="0" w:line="257" w:lineRule="auto"/>
        <w:rPr>
          <w:rFonts w:cstheme="minorHAnsi"/>
        </w:rPr>
      </w:pPr>
      <w:r>
        <w:rPr>
          <w:rFonts w:cstheme="minorHAnsi"/>
        </w:rPr>
        <w:t>Tested the spare ODH monitor in 5-ID-A.  It passed and is calibrated.  Will put request in for MOM group to complete a permanent install</w:t>
      </w:r>
    </w:p>
    <w:p w:rsidR="00D82E3E" w:rsidRDefault="00D82E3E" w:rsidP="00D82E3E">
      <w:pPr>
        <w:pStyle w:val="ListParagraph"/>
        <w:numPr>
          <w:ilvl w:val="0"/>
          <w:numId w:val="11"/>
        </w:numPr>
        <w:spacing w:after="0" w:line="257" w:lineRule="auto"/>
        <w:rPr>
          <w:rFonts w:cstheme="minorHAnsi"/>
        </w:rPr>
      </w:pPr>
      <w:r>
        <w:rPr>
          <w:rFonts w:cstheme="minorHAnsi"/>
        </w:rPr>
        <w:t>November 16 to 18 Montana Instrument will be at 6-ID-C to install a large cryostation.  After the install, Montana Instrument will also complete some training.  JSA is on Bruno’s door/bulletin board.</w:t>
      </w:r>
    </w:p>
    <w:p w:rsidR="00D82E3E" w:rsidRDefault="00D82E3E" w:rsidP="00D82E3E">
      <w:pPr>
        <w:pStyle w:val="ListParagraph"/>
        <w:numPr>
          <w:ilvl w:val="0"/>
          <w:numId w:val="11"/>
        </w:numPr>
        <w:spacing w:after="0" w:line="257" w:lineRule="auto"/>
        <w:rPr>
          <w:rFonts w:cstheme="minorHAnsi"/>
        </w:rPr>
      </w:pPr>
      <w:r>
        <w:rPr>
          <w:rFonts w:cstheme="minorHAnsi"/>
        </w:rPr>
        <w:lastRenderedPageBreak/>
        <w:t>Paul Rossi has anti-fog safety glasses available for those that need them</w:t>
      </w:r>
    </w:p>
    <w:p w:rsidR="00D82E3E" w:rsidRDefault="00790EE3" w:rsidP="00D82E3E">
      <w:pPr>
        <w:spacing w:after="0" w:line="257" w:lineRule="auto"/>
        <w:rPr>
          <w:rFonts w:cstheme="minorHAnsi"/>
        </w:rPr>
      </w:pPr>
      <w:r>
        <w:rPr>
          <w:rFonts w:cstheme="minorHAnsi"/>
        </w:rPr>
        <w:t>Bruce</w:t>
      </w:r>
    </w:p>
    <w:p w:rsidR="00790EE3" w:rsidRDefault="00790EE3" w:rsidP="00790EE3">
      <w:pPr>
        <w:pStyle w:val="ListParagraph"/>
        <w:numPr>
          <w:ilvl w:val="0"/>
          <w:numId w:val="12"/>
        </w:numPr>
        <w:spacing w:after="0" w:line="257" w:lineRule="auto"/>
        <w:rPr>
          <w:rFonts w:cstheme="minorHAnsi"/>
        </w:rPr>
      </w:pPr>
      <w:r>
        <w:rPr>
          <w:rFonts w:cstheme="minorHAnsi"/>
        </w:rPr>
        <w:t>ESAFs</w:t>
      </w:r>
    </w:p>
    <w:p w:rsidR="00790EE3" w:rsidRDefault="00790EE3" w:rsidP="00790EE3">
      <w:pPr>
        <w:pStyle w:val="ListParagraph"/>
        <w:numPr>
          <w:ilvl w:val="0"/>
          <w:numId w:val="12"/>
        </w:numPr>
        <w:spacing w:after="0" w:line="257" w:lineRule="auto"/>
        <w:rPr>
          <w:rFonts w:cstheme="minorHAnsi"/>
        </w:rPr>
      </w:pPr>
      <w:r>
        <w:rPr>
          <w:rFonts w:cstheme="minorHAnsi"/>
        </w:rPr>
        <w:t>Rad Sample Containment Catalog</w:t>
      </w:r>
    </w:p>
    <w:p w:rsidR="00790EE3" w:rsidRDefault="00790EE3" w:rsidP="00790EE3">
      <w:pPr>
        <w:pStyle w:val="ListParagraph"/>
        <w:numPr>
          <w:ilvl w:val="0"/>
          <w:numId w:val="12"/>
        </w:numPr>
        <w:spacing w:after="0" w:line="257" w:lineRule="auto"/>
        <w:rPr>
          <w:rFonts w:cstheme="minorHAnsi"/>
        </w:rPr>
      </w:pPr>
      <w:r>
        <w:rPr>
          <w:rFonts w:cstheme="minorHAnsi"/>
        </w:rPr>
        <w:t>Will check in with User Office regarding their latest ESAF request</w:t>
      </w:r>
    </w:p>
    <w:p w:rsidR="00790EE3" w:rsidRDefault="00790EE3" w:rsidP="00790EE3">
      <w:pPr>
        <w:spacing w:after="0" w:line="257" w:lineRule="auto"/>
        <w:rPr>
          <w:rFonts w:cstheme="minorHAnsi"/>
        </w:rPr>
      </w:pPr>
    </w:p>
    <w:p w:rsidR="00790EE3" w:rsidRDefault="00790EE3" w:rsidP="00790EE3">
      <w:pPr>
        <w:spacing w:after="0" w:line="257" w:lineRule="auto"/>
        <w:rPr>
          <w:rFonts w:cstheme="minorHAnsi"/>
        </w:rPr>
      </w:pPr>
      <w:r>
        <w:rPr>
          <w:rFonts w:cstheme="minorHAnsi"/>
        </w:rPr>
        <w:t>John</w:t>
      </w:r>
    </w:p>
    <w:p w:rsidR="00790EE3" w:rsidRDefault="00790EE3" w:rsidP="00790EE3">
      <w:pPr>
        <w:pStyle w:val="ListParagraph"/>
        <w:numPr>
          <w:ilvl w:val="0"/>
          <w:numId w:val="13"/>
        </w:numPr>
        <w:spacing w:after="0" w:line="257" w:lineRule="auto"/>
        <w:rPr>
          <w:rFonts w:cstheme="minorHAnsi"/>
        </w:rPr>
      </w:pPr>
      <w:r>
        <w:rPr>
          <w:rFonts w:cstheme="minorHAnsi"/>
        </w:rPr>
        <w:t>During his LSI this past weekend noticed that Rich Heurich put some flammable cylinders 10 – 12 feet from oxygen cylinders in the 433/434 gas yard.  Rich put these in a cage labeled flammables.  Has reached out to Ed Russell for assistance on this.</w:t>
      </w:r>
    </w:p>
    <w:p w:rsidR="00790EE3" w:rsidRDefault="00790EE3" w:rsidP="00790EE3">
      <w:pPr>
        <w:pStyle w:val="ListParagraph"/>
        <w:numPr>
          <w:ilvl w:val="0"/>
          <w:numId w:val="13"/>
        </w:numPr>
        <w:spacing w:after="0" w:line="257" w:lineRule="auto"/>
        <w:rPr>
          <w:rFonts w:cstheme="minorHAnsi"/>
        </w:rPr>
      </w:pPr>
      <w:r>
        <w:rPr>
          <w:rFonts w:cstheme="minorHAnsi"/>
        </w:rPr>
        <w:t>Discussion about inboard 433/434 truck lock inboard fill station not working</w:t>
      </w:r>
    </w:p>
    <w:p w:rsidR="00790EE3" w:rsidRDefault="00790EE3" w:rsidP="00790EE3">
      <w:pPr>
        <w:pStyle w:val="ListParagraph"/>
        <w:numPr>
          <w:ilvl w:val="1"/>
          <w:numId w:val="13"/>
        </w:numPr>
        <w:spacing w:after="0" w:line="257" w:lineRule="auto"/>
        <w:rPr>
          <w:rFonts w:cstheme="minorHAnsi"/>
        </w:rPr>
      </w:pPr>
      <w:r>
        <w:rPr>
          <w:rFonts w:cstheme="minorHAnsi"/>
        </w:rPr>
        <w:t>Reached out to Andy Stevens and have heard nothing from Andy</w:t>
      </w:r>
    </w:p>
    <w:p w:rsidR="00790EE3" w:rsidRDefault="00790EE3" w:rsidP="00790EE3">
      <w:pPr>
        <w:pStyle w:val="ListParagraph"/>
        <w:numPr>
          <w:ilvl w:val="1"/>
          <w:numId w:val="13"/>
        </w:numPr>
        <w:spacing w:after="0" w:line="257" w:lineRule="auto"/>
        <w:rPr>
          <w:rFonts w:cstheme="minorHAnsi"/>
        </w:rPr>
      </w:pPr>
      <w:r>
        <w:rPr>
          <w:rFonts w:cstheme="minorHAnsi"/>
        </w:rPr>
        <w:t>Per Bruno he locked this out and the key is in Clay’s lock box (Clay to verify station is still locked out)</w:t>
      </w:r>
    </w:p>
    <w:p w:rsidR="00790EE3" w:rsidRDefault="00790EE3" w:rsidP="00790EE3">
      <w:pPr>
        <w:pStyle w:val="ListParagraph"/>
        <w:numPr>
          <w:ilvl w:val="1"/>
          <w:numId w:val="13"/>
        </w:numPr>
        <w:spacing w:after="0" w:line="257" w:lineRule="auto"/>
        <w:rPr>
          <w:rFonts w:cstheme="minorHAnsi"/>
        </w:rPr>
      </w:pPr>
      <w:r w:rsidRPr="00790EE3">
        <w:rPr>
          <w:rFonts w:cstheme="minorHAnsi"/>
        </w:rPr>
        <w:t>Andy should have put in a request to have this repaired/replaced</w:t>
      </w:r>
    </w:p>
    <w:p w:rsidR="00790EE3" w:rsidRDefault="00790EE3" w:rsidP="00790EE3">
      <w:pPr>
        <w:pStyle w:val="ListParagraph"/>
        <w:numPr>
          <w:ilvl w:val="1"/>
          <w:numId w:val="13"/>
        </w:numPr>
        <w:spacing w:after="0" w:line="257" w:lineRule="auto"/>
        <w:rPr>
          <w:rFonts w:cstheme="minorHAnsi"/>
        </w:rPr>
      </w:pPr>
      <w:r>
        <w:rPr>
          <w:rFonts w:cstheme="minorHAnsi"/>
        </w:rPr>
        <w:t>Bruno to ask Andy if other fill station in this truck lock is new and what is the time table to fix the one that is currently locked out</w:t>
      </w:r>
    </w:p>
    <w:p w:rsidR="00790EE3" w:rsidRDefault="00790EE3" w:rsidP="00790EE3">
      <w:pPr>
        <w:pStyle w:val="ListParagraph"/>
        <w:numPr>
          <w:ilvl w:val="0"/>
          <w:numId w:val="13"/>
        </w:numPr>
        <w:spacing w:after="0" w:line="257" w:lineRule="auto"/>
        <w:rPr>
          <w:rFonts w:cstheme="minorHAnsi"/>
        </w:rPr>
      </w:pPr>
      <w:r>
        <w:rPr>
          <w:rFonts w:cstheme="minorHAnsi"/>
        </w:rPr>
        <w:t>Discussion about machine shop doors</w:t>
      </w:r>
    </w:p>
    <w:p w:rsidR="00790EE3" w:rsidRDefault="00790EE3" w:rsidP="00790EE3">
      <w:pPr>
        <w:pStyle w:val="ListParagraph"/>
        <w:numPr>
          <w:ilvl w:val="1"/>
          <w:numId w:val="13"/>
        </w:numPr>
        <w:spacing w:after="0" w:line="257" w:lineRule="auto"/>
        <w:rPr>
          <w:rFonts w:cstheme="minorHAnsi"/>
        </w:rPr>
      </w:pPr>
      <w:r>
        <w:rPr>
          <w:rFonts w:cstheme="minorHAnsi"/>
        </w:rPr>
        <w:t>These are fire doors and should be closed unless the shop is occupied</w:t>
      </w:r>
    </w:p>
    <w:p w:rsidR="00790EE3" w:rsidRDefault="00790EE3" w:rsidP="00790EE3">
      <w:pPr>
        <w:pStyle w:val="ListParagraph"/>
        <w:numPr>
          <w:ilvl w:val="1"/>
          <w:numId w:val="13"/>
        </w:numPr>
        <w:spacing w:after="0" w:line="257" w:lineRule="auto"/>
        <w:rPr>
          <w:rFonts w:cstheme="minorHAnsi"/>
        </w:rPr>
      </w:pPr>
      <w:r>
        <w:rPr>
          <w:rFonts w:cstheme="minorHAnsi"/>
        </w:rPr>
        <w:t>Per Nena if you are passing by and these doors are open, please close them</w:t>
      </w:r>
    </w:p>
    <w:p w:rsidR="00790EE3" w:rsidRDefault="00790EE3" w:rsidP="00790EE3">
      <w:pPr>
        <w:pStyle w:val="ListParagraph"/>
        <w:numPr>
          <w:ilvl w:val="1"/>
          <w:numId w:val="13"/>
        </w:numPr>
        <w:spacing w:after="0" w:line="257" w:lineRule="auto"/>
        <w:rPr>
          <w:rFonts w:cstheme="minorHAnsi"/>
        </w:rPr>
      </w:pPr>
      <w:r>
        <w:rPr>
          <w:rFonts w:cstheme="minorHAnsi"/>
        </w:rPr>
        <w:t>Nena to talk with Paul Rossi to determine if additional signs are needed</w:t>
      </w:r>
    </w:p>
    <w:p w:rsidR="00790EE3" w:rsidRDefault="00790EE3" w:rsidP="00790EE3">
      <w:pPr>
        <w:spacing w:after="0" w:line="257" w:lineRule="auto"/>
        <w:rPr>
          <w:rFonts w:cstheme="minorHAnsi"/>
        </w:rPr>
      </w:pPr>
      <w:r>
        <w:rPr>
          <w:rFonts w:cstheme="minorHAnsi"/>
        </w:rPr>
        <w:t>Liz</w:t>
      </w:r>
    </w:p>
    <w:p w:rsidR="00790EE3" w:rsidRDefault="00790EE3" w:rsidP="00790EE3">
      <w:pPr>
        <w:pStyle w:val="ListParagraph"/>
        <w:numPr>
          <w:ilvl w:val="0"/>
          <w:numId w:val="14"/>
        </w:numPr>
        <w:spacing w:after="0" w:line="257" w:lineRule="auto"/>
        <w:rPr>
          <w:rFonts w:cstheme="minorHAnsi"/>
        </w:rPr>
      </w:pPr>
      <w:r>
        <w:rPr>
          <w:rFonts w:cstheme="minorHAnsi"/>
        </w:rPr>
        <w:t>TYSSR for DND-CAT is scheduled for Thursday, November 12</w:t>
      </w:r>
      <w:r w:rsidRPr="00790EE3">
        <w:rPr>
          <w:rFonts w:cstheme="minorHAnsi"/>
          <w:vertAlign w:val="superscript"/>
        </w:rPr>
        <w:t>th</w:t>
      </w:r>
      <w:r>
        <w:rPr>
          <w:rFonts w:cstheme="minorHAnsi"/>
        </w:rPr>
        <w:t xml:space="preserve"> at 1pm on BlueJeans</w:t>
      </w:r>
    </w:p>
    <w:p w:rsidR="00790EE3" w:rsidRDefault="00790EE3" w:rsidP="00790EE3">
      <w:pPr>
        <w:spacing w:after="0" w:line="257" w:lineRule="auto"/>
        <w:rPr>
          <w:rFonts w:cstheme="minorHAnsi"/>
        </w:rPr>
      </w:pPr>
      <w:r>
        <w:rPr>
          <w:rFonts w:cstheme="minorHAnsi"/>
        </w:rPr>
        <w:t>Wendy</w:t>
      </w:r>
    </w:p>
    <w:p w:rsidR="00790EE3" w:rsidRDefault="00790EE3" w:rsidP="00790EE3">
      <w:pPr>
        <w:pStyle w:val="ListParagraph"/>
        <w:numPr>
          <w:ilvl w:val="0"/>
          <w:numId w:val="14"/>
        </w:numPr>
        <w:spacing w:after="0" w:line="257" w:lineRule="auto"/>
        <w:rPr>
          <w:rFonts w:cstheme="minorHAnsi"/>
        </w:rPr>
      </w:pPr>
      <w:r>
        <w:rPr>
          <w:rFonts w:cstheme="minorHAnsi"/>
        </w:rPr>
        <w:t>Nothing at this time</w:t>
      </w:r>
    </w:p>
    <w:p w:rsidR="00790EE3" w:rsidRDefault="00790EE3" w:rsidP="00790EE3">
      <w:pPr>
        <w:spacing w:after="0" w:line="257" w:lineRule="auto"/>
        <w:rPr>
          <w:rFonts w:cstheme="minorHAnsi"/>
        </w:rPr>
      </w:pPr>
      <w:r>
        <w:rPr>
          <w:rFonts w:cstheme="minorHAnsi"/>
        </w:rPr>
        <w:t>Ashley</w:t>
      </w:r>
    </w:p>
    <w:p w:rsidR="00790EE3" w:rsidRDefault="00790EE3" w:rsidP="00790EE3">
      <w:pPr>
        <w:pStyle w:val="ListParagraph"/>
        <w:numPr>
          <w:ilvl w:val="0"/>
          <w:numId w:val="14"/>
        </w:numPr>
        <w:spacing w:after="0" w:line="257" w:lineRule="auto"/>
        <w:rPr>
          <w:rFonts w:cstheme="minorHAnsi"/>
        </w:rPr>
      </w:pPr>
      <w:r>
        <w:rPr>
          <w:rFonts w:cstheme="minorHAnsi"/>
        </w:rPr>
        <w:t>ESAFs have been piling up at 18 due to general confusion</w:t>
      </w:r>
    </w:p>
    <w:p w:rsidR="00790EE3" w:rsidRDefault="00790EE3" w:rsidP="00790EE3">
      <w:pPr>
        <w:pStyle w:val="ListParagraph"/>
        <w:numPr>
          <w:ilvl w:val="1"/>
          <w:numId w:val="14"/>
        </w:numPr>
        <w:spacing w:after="0" w:line="257" w:lineRule="auto"/>
        <w:rPr>
          <w:rFonts w:cstheme="minorHAnsi"/>
        </w:rPr>
      </w:pPr>
      <w:r>
        <w:rPr>
          <w:rFonts w:cstheme="minorHAnsi"/>
        </w:rPr>
        <w:t>Please just ask 18 if they have any ESAFs to deactivate when posting a new ESAF</w:t>
      </w:r>
    </w:p>
    <w:p w:rsidR="00790EE3" w:rsidRDefault="00790EE3" w:rsidP="00790EE3">
      <w:pPr>
        <w:pStyle w:val="ListParagraph"/>
        <w:numPr>
          <w:ilvl w:val="0"/>
          <w:numId w:val="14"/>
        </w:numPr>
        <w:spacing w:after="0" w:line="257" w:lineRule="auto"/>
        <w:rPr>
          <w:rFonts w:cstheme="minorHAnsi"/>
        </w:rPr>
      </w:pPr>
      <w:r>
        <w:rPr>
          <w:rFonts w:cstheme="minorHAnsi"/>
        </w:rPr>
        <w:t>Please message Ashley if anyone asks where their stuff that was in the 435 gas yard has been relocated (a map with this info is in the UES shared folder in Box)</w:t>
      </w:r>
    </w:p>
    <w:p w:rsidR="00790EE3" w:rsidRDefault="00790EE3" w:rsidP="00790EE3">
      <w:pPr>
        <w:pStyle w:val="ListParagraph"/>
        <w:numPr>
          <w:ilvl w:val="0"/>
          <w:numId w:val="14"/>
        </w:numPr>
        <w:spacing w:after="0" w:line="257" w:lineRule="auto"/>
        <w:rPr>
          <w:rFonts w:cstheme="minorHAnsi"/>
        </w:rPr>
      </w:pPr>
      <w:r>
        <w:rPr>
          <w:rFonts w:cstheme="minorHAnsi"/>
        </w:rPr>
        <w:t>Asked if we could announce at our meetings when people will be taking days off so that people are not bothered on their day off</w:t>
      </w:r>
    </w:p>
    <w:p w:rsidR="00790EE3" w:rsidRDefault="00790EE3" w:rsidP="00790EE3">
      <w:pPr>
        <w:pStyle w:val="ListParagraph"/>
        <w:numPr>
          <w:ilvl w:val="0"/>
          <w:numId w:val="14"/>
        </w:numPr>
        <w:spacing w:after="0" w:line="257" w:lineRule="auto"/>
        <w:rPr>
          <w:rFonts w:cstheme="minorHAnsi"/>
        </w:rPr>
      </w:pPr>
      <w:r>
        <w:rPr>
          <w:rFonts w:cstheme="minorHAnsi"/>
        </w:rPr>
        <w:t>Asked why the MCR does not have to wear masks</w:t>
      </w:r>
    </w:p>
    <w:p w:rsidR="00790EE3" w:rsidRDefault="00790EE3" w:rsidP="00790EE3">
      <w:pPr>
        <w:pStyle w:val="ListParagraph"/>
        <w:numPr>
          <w:ilvl w:val="1"/>
          <w:numId w:val="14"/>
        </w:numPr>
        <w:spacing w:after="0" w:line="257" w:lineRule="auto"/>
        <w:rPr>
          <w:rFonts w:cstheme="minorHAnsi"/>
        </w:rPr>
      </w:pPr>
      <w:r>
        <w:rPr>
          <w:rFonts w:cstheme="minorHAnsi"/>
        </w:rPr>
        <w:t>Nena to touch base with Randy and Paul about this</w:t>
      </w:r>
    </w:p>
    <w:p w:rsidR="00790EE3" w:rsidRDefault="00790EE3" w:rsidP="00790EE3">
      <w:pPr>
        <w:spacing w:after="0" w:line="257" w:lineRule="auto"/>
        <w:rPr>
          <w:rFonts w:cstheme="minorHAnsi"/>
        </w:rPr>
      </w:pPr>
      <w:r>
        <w:rPr>
          <w:rFonts w:cstheme="minorHAnsi"/>
        </w:rPr>
        <w:t>Clay</w:t>
      </w:r>
    </w:p>
    <w:p w:rsidR="00790EE3" w:rsidRDefault="00C22B20" w:rsidP="00C22B20">
      <w:pPr>
        <w:pStyle w:val="ListParagraph"/>
        <w:numPr>
          <w:ilvl w:val="0"/>
          <w:numId w:val="16"/>
        </w:numPr>
        <w:spacing w:after="0" w:line="257" w:lineRule="auto"/>
        <w:rPr>
          <w:rFonts w:cstheme="minorHAnsi"/>
        </w:rPr>
      </w:pPr>
      <w:r>
        <w:rPr>
          <w:rFonts w:cstheme="minorHAnsi"/>
        </w:rPr>
        <w:t>Will complete Bruno and Eric Zoellner’s lift training this week on Wed at 1pm outside of Clay’s office</w:t>
      </w:r>
    </w:p>
    <w:p w:rsidR="00C22B20" w:rsidRDefault="00C22B20" w:rsidP="00C22B20">
      <w:pPr>
        <w:pStyle w:val="ListParagraph"/>
        <w:numPr>
          <w:ilvl w:val="0"/>
          <w:numId w:val="16"/>
        </w:numPr>
        <w:spacing w:after="0" w:line="257" w:lineRule="auto"/>
        <w:rPr>
          <w:rFonts w:cstheme="minorHAnsi"/>
        </w:rPr>
      </w:pPr>
      <w:r>
        <w:rPr>
          <w:rFonts w:cstheme="minorHAnsi"/>
        </w:rPr>
        <w:t>Will confirm that Shane’s training was recorded as complete</w:t>
      </w:r>
    </w:p>
    <w:p w:rsidR="00C22B20" w:rsidRPr="00C22B20" w:rsidRDefault="00C22B20" w:rsidP="00C22B20">
      <w:pPr>
        <w:pStyle w:val="ListParagraph"/>
        <w:numPr>
          <w:ilvl w:val="0"/>
          <w:numId w:val="16"/>
        </w:numPr>
        <w:spacing w:after="0" w:line="257" w:lineRule="auto"/>
        <w:rPr>
          <w:rFonts w:cstheme="minorHAnsi"/>
        </w:rPr>
      </w:pPr>
      <w:r>
        <w:rPr>
          <w:rFonts w:cstheme="minorHAnsi"/>
        </w:rPr>
        <w:t>User shop training has been pushed back a year; Clay to update paperwork by the shop doors</w:t>
      </w:r>
    </w:p>
    <w:p w:rsidR="00790EE3" w:rsidRPr="00790EE3" w:rsidRDefault="00790EE3" w:rsidP="00790EE3">
      <w:pPr>
        <w:spacing w:after="0" w:line="257" w:lineRule="auto"/>
        <w:rPr>
          <w:rFonts w:cstheme="minorHAnsi"/>
        </w:rPr>
      </w:pPr>
    </w:p>
    <w:sectPr w:rsidR="00790EE3" w:rsidRPr="00790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B5" w:rsidRDefault="007374B5" w:rsidP="00D01C2A">
      <w:pPr>
        <w:spacing w:after="0" w:line="240" w:lineRule="auto"/>
      </w:pPr>
      <w:r>
        <w:separator/>
      </w:r>
    </w:p>
  </w:endnote>
  <w:endnote w:type="continuationSeparator" w:id="0">
    <w:p w:rsidR="007374B5" w:rsidRDefault="007374B5"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B5" w:rsidRDefault="007374B5" w:rsidP="00D01C2A">
      <w:pPr>
        <w:spacing w:after="0" w:line="240" w:lineRule="auto"/>
      </w:pPr>
      <w:r>
        <w:separator/>
      </w:r>
    </w:p>
  </w:footnote>
  <w:footnote w:type="continuationSeparator" w:id="0">
    <w:p w:rsidR="007374B5" w:rsidRDefault="007374B5"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8B3"/>
    <w:multiLevelType w:val="hybridMultilevel"/>
    <w:tmpl w:val="BB3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E77"/>
    <w:multiLevelType w:val="hybridMultilevel"/>
    <w:tmpl w:val="F29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6E99"/>
    <w:multiLevelType w:val="hybridMultilevel"/>
    <w:tmpl w:val="D080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6ACA"/>
    <w:multiLevelType w:val="hybridMultilevel"/>
    <w:tmpl w:val="3BD2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DE4"/>
    <w:multiLevelType w:val="hybridMultilevel"/>
    <w:tmpl w:val="4B4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802"/>
    <w:multiLevelType w:val="hybridMultilevel"/>
    <w:tmpl w:val="BFC8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269A7"/>
    <w:multiLevelType w:val="hybridMultilevel"/>
    <w:tmpl w:val="08CAA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D2932"/>
    <w:multiLevelType w:val="hybridMultilevel"/>
    <w:tmpl w:val="51C2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14C43"/>
    <w:multiLevelType w:val="hybridMultilevel"/>
    <w:tmpl w:val="F39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949D7"/>
    <w:multiLevelType w:val="hybridMultilevel"/>
    <w:tmpl w:val="230A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46CED"/>
    <w:multiLevelType w:val="hybridMultilevel"/>
    <w:tmpl w:val="1AF4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17878"/>
    <w:multiLevelType w:val="hybridMultilevel"/>
    <w:tmpl w:val="D12C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7461A"/>
    <w:multiLevelType w:val="hybridMultilevel"/>
    <w:tmpl w:val="3562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D6704"/>
    <w:multiLevelType w:val="hybridMultilevel"/>
    <w:tmpl w:val="C504C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F470F"/>
    <w:multiLevelType w:val="hybridMultilevel"/>
    <w:tmpl w:val="08AE6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705F1"/>
    <w:multiLevelType w:val="hybridMultilevel"/>
    <w:tmpl w:val="252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1"/>
  </w:num>
  <w:num w:numId="5">
    <w:abstractNumId w:val="10"/>
  </w:num>
  <w:num w:numId="6">
    <w:abstractNumId w:val="0"/>
  </w:num>
  <w:num w:numId="7">
    <w:abstractNumId w:val="9"/>
  </w:num>
  <w:num w:numId="8">
    <w:abstractNumId w:val="15"/>
  </w:num>
  <w:num w:numId="9">
    <w:abstractNumId w:val="2"/>
  </w:num>
  <w:num w:numId="10">
    <w:abstractNumId w:val="5"/>
  </w:num>
  <w:num w:numId="11">
    <w:abstractNumId w:val="12"/>
  </w:num>
  <w:num w:numId="12">
    <w:abstractNumId w:val="8"/>
  </w:num>
  <w:num w:numId="13">
    <w:abstractNumId w:val="13"/>
  </w:num>
  <w:num w:numId="14">
    <w:abstractNumId w:val="7"/>
  </w:num>
  <w:num w:numId="15">
    <w:abstractNumId w:val="4"/>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33431"/>
    <w:rsid w:val="0007688D"/>
    <w:rsid w:val="00087AB7"/>
    <w:rsid w:val="000962D8"/>
    <w:rsid w:val="000A6B36"/>
    <w:rsid w:val="000B12C6"/>
    <w:rsid w:val="000C7187"/>
    <w:rsid w:val="000D0161"/>
    <w:rsid w:val="000D2C01"/>
    <w:rsid w:val="000E0B85"/>
    <w:rsid w:val="000E36B9"/>
    <w:rsid w:val="000F2A33"/>
    <w:rsid w:val="00155364"/>
    <w:rsid w:val="0016147F"/>
    <w:rsid w:val="0016566E"/>
    <w:rsid w:val="0017117A"/>
    <w:rsid w:val="00197CE2"/>
    <w:rsid w:val="001A4F5F"/>
    <w:rsid w:val="001B6B6E"/>
    <w:rsid w:val="001D4813"/>
    <w:rsid w:val="001E4667"/>
    <w:rsid w:val="0022579F"/>
    <w:rsid w:val="0025659F"/>
    <w:rsid w:val="00260B3C"/>
    <w:rsid w:val="00270BF3"/>
    <w:rsid w:val="00282E90"/>
    <w:rsid w:val="00287A97"/>
    <w:rsid w:val="002A1694"/>
    <w:rsid w:val="002A178F"/>
    <w:rsid w:val="002A762F"/>
    <w:rsid w:val="002C5628"/>
    <w:rsid w:val="002D7FDC"/>
    <w:rsid w:val="002E3956"/>
    <w:rsid w:val="002F3045"/>
    <w:rsid w:val="00304FD4"/>
    <w:rsid w:val="00310468"/>
    <w:rsid w:val="00314891"/>
    <w:rsid w:val="0031559F"/>
    <w:rsid w:val="00332BE7"/>
    <w:rsid w:val="00347387"/>
    <w:rsid w:val="00360E0B"/>
    <w:rsid w:val="0036132A"/>
    <w:rsid w:val="003701C7"/>
    <w:rsid w:val="00384B7A"/>
    <w:rsid w:val="003B6261"/>
    <w:rsid w:val="003B62C5"/>
    <w:rsid w:val="003E44B1"/>
    <w:rsid w:val="00423FE7"/>
    <w:rsid w:val="00454BD4"/>
    <w:rsid w:val="004600D4"/>
    <w:rsid w:val="00466EC4"/>
    <w:rsid w:val="00474547"/>
    <w:rsid w:val="00490113"/>
    <w:rsid w:val="00491016"/>
    <w:rsid w:val="004C180D"/>
    <w:rsid w:val="004C630E"/>
    <w:rsid w:val="004D5060"/>
    <w:rsid w:val="00547655"/>
    <w:rsid w:val="0056253D"/>
    <w:rsid w:val="00567046"/>
    <w:rsid w:val="005875C9"/>
    <w:rsid w:val="0059092B"/>
    <w:rsid w:val="005B7947"/>
    <w:rsid w:val="005E0AC9"/>
    <w:rsid w:val="005E77FF"/>
    <w:rsid w:val="005F4061"/>
    <w:rsid w:val="0060533E"/>
    <w:rsid w:val="00606A8C"/>
    <w:rsid w:val="006318C7"/>
    <w:rsid w:val="006603AD"/>
    <w:rsid w:val="006704DC"/>
    <w:rsid w:val="00670F41"/>
    <w:rsid w:val="00690228"/>
    <w:rsid w:val="00696663"/>
    <w:rsid w:val="006C07E3"/>
    <w:rsid w:val="006C2748"/>
    <w:rsid w:val="006E7915"/>
    <w:rsid w:val="006F58A7"/>
    <w:rsid w:val="007374B5"/>
    <w:rsid w:val="007658D6"/>
    <w:rsid w:val="007679A4"/>
    <w:rsid w:val="00790EE3"/>
    <w:rsid w:val="007A7D78"/>
    <w:rsid w:val="00806AA4"/>
    <w:rsid w:val="00817747"/>
    <w:rsid w:val="00860BD9"/>
    <w:rsid w:val="008752B6"/>
    <w:rsid w:val="0089674A"/>
    <w:rsid w:val="008B6E7B"/>
    <w:rsid w:val="008E2372"/>
    <w:rsid w:val="008F0E80"/>
    <w:rsid w:val="00902755"/>
    <w:rsid w:val="00914A01"/>
    <w:rsid w:val="00917C9A"/>
    <w:rsid w:val="009335F2"/>
    <w:rsid w:val="0097151E"/>
    <w:rsid w:val="00990097"/>
    <w:rsid w:val="00A05398"/>
    <w:rsid w:val="00A300F5"/>
    <w:rsid w:val="00A4747E"/>
    <w:rsid w:val="00A729B9"/>
    <w:rsid w:val="00AA2292"/>
    <w:rsid w:val="00AA3E4E"/>
    <w:rsid w:val="00AB610B"/>
    <w:rsid w:val="00B46D15"/>
    <w:rsid w:val="00B748A1"/>
    <w:rsid w:val="00B948BD"/>
    <w:rsid w:val="00BA1A67"/>
    <w:rsid w:val="00BA7874"/>
    <w:rsid w:val="00BB12DB"/>
    <w:rsid w:val="00BB2986"/>
    <w:rsid w:val="00BD40BD"/>
    <w:rsid w:val="00BE2FA6"/>
    <w:rsid w:val="00BE5996"/>
    <w:rsid w:val="00C03295"/>
    <w:rsid w:val="00C129ED"/>
    <w:rsid w:val="00C22B20"/>
    <w:rsid w:val="00C3380F"/>
    <w:rsid w:val="00C35E9E"/>
    <w:rsid w:val="00C47F18"/>
    <w:rsid w:val="00C56C86"/>
    <w:rsid w:val="00C72C41"/>
    <w:rsid w:val="00C80469"/>
    <w:rsid w:val="00CC4265"/>
    <w:rsid w:val="00CC7355"/>
    <w:rsid w:val="00CE6526"/>
    <w:rsid w:val="00CF0E27"/>
    <w:rsid w:val="00CF4381"/>
    <w:rsid w:val="00CF69E2"/>
    <w:rsid w:val="00D01C2A"/>
    <w:rsid w:val="00D13251"/>
    <w:rsid w:val="00D3019B"/>
    <w:rsid w:val="00D33731"/>
    <w:rsid w:val="00D46F85"/>
    <w:rsid w:val="00D558E9"/>
    <w:rsid w:val="00D645C5"/>
    <w:rsid w:val="00D82E3E"/>
    <w:rsid w:val="00DD4936"/>
    <w:rsid w:val="00DE087C"/>
    <w:rsid w:val="00E03EE2"/>
    <w:rsid w:val="00E14D66"/>
    <w:rsid w:val="00E30E6D"/>
    <w:rsid w:val="00E55B3B"/>
    <w:rsid w:val="00E57708"/>
    <w:rsid w:val="00E7253B"/>
    <w:rsid w:val="00E8732D"/>
    <w:rsid w:val="00EC6DA0"/>
    <w:rsid w:val="00ED0CB9"/>
    <w:rsid w:val="00EE4E16"/>
    <w:rsid w:val="00EE5FFF"/>
    <w:rsid w:val="00EF1981"/>
    <w:rsid w:val="00F21A1F"/>
    <w:rsid w:val="00F4205C"/>
    <w:rsid w:val="00F44FAF"/>
    <w:rsid w:val="00F85A79"/>
    <w:rsid w:val="00FE23C4"/>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4C04"/>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64835">
      <w:bodyDiv w:val="1"/>
      <w:marLeft w:val="0"/>
      <w:marRight w:val="0"/>
      <w:marTop w:val="0"/>
      <w:marBottom w:val="0"/>
      <w:divBdr>
        <w:top w:val="none" w:sz="0" w:space="0" w:color="auto"/>
        <w:left w:val="none" w:sz="0" w:space="0" w:color="auto"/>
        <w:bottom w:val="none" w:sz="0" w:space="0" w:color="auto"/>
        <w:right w:val="none" w:sz="0" w:space="0" w:color="auto"/>
      </w:divBdr>
      <w:divsChild>
        <w:div w:id="1463380112">
          <w:marLeft w:val="0"/>
          <w:marRight w:val="0"/>
          <w:marTop w:val="0"/>
          <w:marBottom w:val="0"/>
          <w:divBdr>
            <w:top w:val="none" w:sz="0" w:space="0" w:color="auto"/>
            <w:left w:val="none" w:sz="0" w:space="0" w:color="auto"/>
            <w:bottom w:val="none" w:sz="0" w:space="0" w:color="auto"/>
            <w:right w:val="none" w:sz="0" w:space="0" w:color="auto"/>
          </w:divBdr>
        </w:div>
      </w:divsChild>
    </w:div>
    <w:div w:id="369376757">
      <w:bodyDiv w:val="1"/>
      <w:marLeft w:val="0"/>
      <w:marRight w:val="0"/>
      <w:marTop w:val="0"/>
      <w:marBottom w:val="0"/>
      <w:divBdr>
        <w:top w:val="none" w:sz="0" w:space="0" w:color="auto"/>
        <w:left w:val="none" w:sz="0" w:space="0" w:color="auto"/>
        <w:bottom w:val="none" w:sz="0" w:space="0" w:color="auto"/>
        <w:right w:val="none" w:sz="0" w:space="0" w:color="auto"/>
      </w:divBdr>
      <w:divsChild>
        <w:div w:id="2074354928">
          <w:marLeft w:val="0"/>
          <w:marRight w:val="0"/>
          <w:marTop w:val="0"/>
          <w:marBottom w:val="0"/>
          <w:divBdr>
            <w:top w:val="none" w:sz="0" w:space="0" w:color="auto"/>
            <w:left w:val="none" w:sz="0" w:space="0" w:color="auto"/>
            <w:bottom w:val="none" w:sz="0" w:space="0" w:color="auto"/>
            <w:right w:val="none" w:sz="0" w:space="0" w:color="auto"/>
          </w:divBdr>
        </w:div>
      </w:divsChild>
    </w:div>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 w:id="1747802741">
      <w:bodyDiv w:val="1"/>
      <w:marLeft w:val="0"/>
      <w:marRight w:val="0"/>
      <w:marTop w:val="0"/>
      <w:marBottom w:val="0"/>
      <w:divBdr>
        <w:top w:val="none" w:sz="0" w:space="0" w:color="auto"/>
        <w:left w:val="none" w:sz="0" w:space="0" w:color="auto"/>
        <w:bottom w:val="none" w:sz="0" w:space="0" w:color="auto"/>
        <w:right w:val="none" w:sz="0" w:space="0" w:color="auto"/>
      </w:divBdr>
      <w:divsChild>
        <w:div w:id="192263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8</cp:revision>
  <dcterms:created xsi:type="dcterms:W3CDTF">2020-11-02T17:09:00Z</dcterms:created>
  <dcterms:modified xsi:type="dcterms:W3CDTF">2020-11-02T21:42:00Z</dcterms:modified>
</cp:coreProperties>
</file>